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市政协2024年提案参考选题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一、经济建设方面（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29条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关于加快发展我市新质生产力的建议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关于推动我市新能源汽车关键零部件产业发展的建议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关于培育发展我市新材料产业的建议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关于加快推进我市新一代电子信息制造业发展的建议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关于推动我市生物医药集群融合发展的建议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关于推进西部陆海新通道与经贸产业融合发展的建议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关于加快推动中西部铁路和高速铁路主通道建设的建议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关于打造西部陆海新通道综合服务大平台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关于加快建设高能级综合交通物流枢纽的建议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关于加快建设中西部国际交往中心的建议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关于打造新材料、新能源等产业集聚区，促进成渝中部地区高质量一体化发展的建议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关于加快建设成渝“氢走廊”“电走廊”的建议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关于打造富有巴蜀特色国际消费目的地的建议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关于建设长江三峡国际黄金旅游带的建议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关于建设新时代国家战略腹地核心承载区的建议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关于优化重大生产力布局，加强国家战略腹地建设的建议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关于加强产业集群核心承载区和公共服务体建设的建议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我市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科技创新成果产业化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关于创建国家新型工业示范区的建议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关于推动我市工业重点领域节能降碳和智能化升级的建议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关于推动建设先进制造智能计算重点实验室的建议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关于构建重庆集成电路产业基地的建议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加快建设重庆国家数字经济创新发展试验区的建议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关于加快建设西部数据交易中心的建议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关于推进我市三级数字化城市运行和治理中心建设的建议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关于推动国有资产盘活的建议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关于加快发展现代设施农业和智慧农业的建议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关于培育农业产业化联合体的建议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关于探索我市新型农村集体经济多样化发展路径的建议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二、政治建设方面（4条）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关于推进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亩均论英雄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改革的建议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关于健全中小微企业和个体工商户公共服务体系的建议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关于健全种粮农民收益保障机制的建议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关于建立健全生育支持政策体系的建议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三、文化建设方面（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3条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关于打造成渝地区文旅品牌组合的建议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关于加强我市非物质文化遗产保护传承的建议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关于创新实施我市文化惠民工程的建议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四、社会建设方面（8条）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关于加快发展我市新型基础设施的建议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关于加快构建我市充电基础设施体系的建议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关于健全我市就业服务体系的建议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加强城市洪涝治理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关于加快义务教育优质均衡发展和城乡一体化的建议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推动学前教育普惠发展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关于加强县乡村医疗服务协同联动的建议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关于推动养老事业与养老产业协同发展的建议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五、生态文明建设方面（6条）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关于推进长江经济带农业绿色低碳转型的建议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关于建立健全全域覆盖生态环境分区管控体系的建议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关于推进三峡水库消落区生态保护与治理的建议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关于强化农业面源污染综合治理的建议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关于加强固体废弃物和新污染治理的建议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关于深化我市重点流域水环境综合治理的建议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</w:p>
    <w:sectPr>
      <w:pgSz w:w="11906" w:h="16838"/>
      <w:pgMar w:top="1701" w:right="1474" w:bottom="1701" w:left="1474" w:header="113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ED3F0"/>
    <w:multiLevelType w:val="singleLevel"/>
    <w:tmpl w:val="8BFED3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zc4YmRjNzExYWY2ZTU4ODNjNWZlMmUxZDRhZGYifQ=="/>
  </w:docVars>
  <w:rsids>
    <w:rsidRoot w:val="00DF6707"/>
    <w:rsid w:val="00024E9C"/>
    <w:rsid w:val="00033571"/>
    <w:rsid w:val="0004057B"/>
    <w:rsid w:val="00063BD7"/>
    <w:rsid w:val="000A13CE"/>
    <w:rsid w:val="0012217B"/>
    <w:rsid w:val="001576B4"/>
    <w:rsid w:val="00176C0A"/>
    <w:rsid w:val="001C5CFE"/>
    <w:rsid w:val="00214E22"/>
    <w:rsid w:val="00232780"/>
    <w:rsid w:val="002341C4"/>
    <w:rsid w:val="00272205"/>
    <w:rsid w:val="002A02DE"/>
    <w:rsid w:val="002C436D"/>
    <w:rsid w:val="0031068F"/>
    <w:rsid w:val="0035713C"/>
    <w:rsid w:val="003606F2"/>
    <w:rsid w:val="00396C8B"/>
    <w:rsid w:val="003C7D47"/>
    <w:rsid w:val="00494882"/>
    <w:rsid w:val="004B4645"/>
    <w:rsid w:val="004B6F0D"/>
    <w:rsid w:val="004F0B43"/>
    <w:rsid w:val="00513861"/>
    <w:rsid w:val="00522EF4"/>
    <w:rsid w:val="005333C9"/>
    <w:rsid w:val="00564663"/>
    <w:rsid w:val="00591ACB"/>
    <w:rsid w:val="00591E3A"/>
    <w:rsid w:val="005B20C8"/>
    <w:rsid w:val="00617E51"/>
    <w:rsid w:val="00646C83"/>
    <w:rsid w:val="00665716"/>
    <w:rsid w:val="006E33F1"/>
    <w:rsid w:val="006F1B62"/>
    <w:rsid w:val="00732097"/>
    <w:rsid w:val="00735690"/>
    <w:rsid w:val="008474B0"/>
    <w:rsid w:val="008801E4"/>
    <w:rsid w:val="0089169C"/>
    <w:rsid w:val="008D24E0"/>
    <w:rsid w:val="008F764E"/>
    <w:rsid w:val="0093739D"/>
    <w:rsid w:val="0096246D"/>
    <w:rsid w:val="009D26A9"/>
    <w:rsid w:val="009D6DC3"/>
    <w:rsid w:val="00A40CB0"/>
    <w:rsid w:val="00A81E24"/>
    <w:rsid w:val="00A83C91"/>
    <w:rsid w:val="00A84728"/>
    <w:rsid w:val="00A979C7"/>
    <w:rsid w:val="00AD48BD"/>
    <w:rsid w:val="00B55469"/>
    <w:rsid w:val="00B86B0C"/>
    <w:rsid w:val="00B90E39"/>
    <w:rsid w:val="00B94872"/>
    <w:rsid w:val="00BA3B22"/>
    <w:rsid w:val="00BB1720"/>
    <w:rsid w:val="00CB08D9"/>
    <w:rsid w:val="00CB2EA3"/>
    <w:rsid w:val="00CC332F"/>
    <w:rsid w:val="00CD74C0"/>
    <w:rsid w:val="00D2166E"/>
    <w:rsid w:val="00D84149"/>
    <w:rsid w:val="00DB0C9D"/>
    <w:rsid w:val="00DB135E"/>
    <w:rsid w:val="00DF6707"/>
    <w:rsid w:val="00E23F8E"/>
    <w:rsid w:val="00E37BAE"/>
    <w:rsid w:val="00E93DF4"/>
    <w:rsid w:val="00EF07F7"/>
    <w:rsid w:val="00F044AB"/>
    <w:rsid w:val="00F70C42"/>
    <w:rsid w:val="00FA6C0C"/>
    <w:rsid w:val="00FB2AAA"/>
    <w:rsid w:val="07506A64"/>
    <w:rsid w:val="07FA099D"/>
    <w:rsid w:val="0ADC6B04"/>
    <w:rsid w:val="109121FF"/>
    <w:rsid w:val="237A7534"/>
    <w:rsid w:val="23D937EC"/>
    <w:rsid w:val="2404763F"/>
    <w:rsid w:val="3F366F82"/>
    <w:rsid w:val="45911AFB"/>
    <w:rsid w:val="4A8F7061"/>
    <w:rsid w:val="6C1B2863"/>
    <w:rsid w:val="732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C92A8-2EDF-4BE3-9ADB-5B0471644B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1069</Words>
  <Characters>1074</Characters>
  <Lines>7</Lines>
  <Paragraphs>1</Paragraphs>
  <TotalTime>18</TotalTime>
  <ScaleCrop>false</ScaleCrop>
  <LinksUpToDate>false</LinksUpToDate>
  <CharactersWithSpaces>1074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2024-02-22T01:40:00Z</dcterms:created>
  <dc:creator>hp</dc:creator>
  <cp:lastModifiedBy>HP</cp:lastModifiedBy>
  <cp:lastPrinted>2024-03-14T03:39:00Z</cp:lastPrinted>
  <dcterms:modified xsi:type="dcterms:W3CDTF">2024-06-26T03:26:04Z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3686825A38BA4960B84D497EEE261820_13</vt:lpwstr>
  </property>
</Properties>
</file>